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7" w:rsidRDefault="008811C7" w:rsidP="008811C7">
      <w:pPr>
        <w:jc w:val="center"/>
        <w:rPr>
          <w:sz w:val="72"/>
          <w:szCs w:val="72"/>
        </w:rPr>
      </w:pPr>
    </w:p>
    <w:p w:rsidR="008811C7" w:rsidRDefault="008811C7" w:rsidP="008811C7">
      <w:pPr>
        <w:jc w:val="center"/>
        <w:rPr>
          <w:rFonts w:hint="cs"/>
          <w:sz w:val="72"/>
          <w:szCs w:val="72"/>
        </w:rPr>
      </w:pPr>
    </w:p>
    <w:p w:rsidR="008811C7" w:rsidRDefault="008811C7" w:rsidP="008811C7">
      <w:pPr>
        <w:jc w:val="center"/>
        <w:rPr>
          <w:rFonts w:hint="cs"/>
          <w:sz w:val="72"/>
          <w:szCs w:val="72"/>
        </w:rPr>
      </w:pPr>
    </w:p>
    <w:p w:rsidR="008811C7" w:rsidRPr="000A49A9" w:rsidRDefault="008811C7" w:rsidP="008811C7">
      <w:pPr>
        <w:jc w:val="center"/>
        <w:rPr>
          <w:rFonts w:hint="cs"/>
          <w:sz w:val="48"/>
          <w:szCs w:val="48"/>
        </w:rPr>
      </w:pPr>
    </w:p>
    <w:p w:rsidR="008811C7" w:rsidRDefault="008811C7" w:rsidP="008811C7">
      <w:pPr>
        <w:jc w:val="center"/>
        <w:rPr>
          <w:rFonts w:hint="cs"/>
          <w:sz w:val="72"/>
          <w:szCs w:val="72"/>
        </w:rPr>
      </w:pPr>
    </w:p>
    <w:p w:rsidR="008811C7" w:rsidRPr="00A369B6" w:rsidRDefault="008811C7" w:rsidP="008811C7">
      <w:pPr>
        <w:jc w:val="center"/>
        <w:rPr>
          <w:rFonts w:hint="cs"/>
          <w:sz w:val="52"/>
          <w:szCs w:val="52"/>
        </w:rPr>
      </w:pPr>
    </w:p>
    <w:p w:rsidR="008811C7" w:rsidRPr="000A49A9" w:rsidRDefault="008811C7" w:rsidP="008811C7">
      <w:pPr>
        <w:ind w:right="-514"/>
        <w:jc w:val="center"/>
        <w:rPr>
          <w:rFonts w:hint="cs"/>
          <w:b/>
          <w:bCs/>
          <w:sz w:val="96"/>
          <w:szCs w:val="96"/>
        </w:rPr>
      </w:pPr>
      <w:r w:rsidRPr="000A49A9">
        <w:rPr>
          <w:rFonts w:hint="cs"/>
          <w:b/>
          <w:bCs/>
          <w:sz w:val="96"/>
          <w:szCs w:val="96"/>
          <w:cs/>
        </w:rPr>
        <w:t>แผนดำเนินงาน</w:t>
      </w:r>
    </w:p>
    <w:p w:rsidR="008811C7" w:rsidRPr="000A49A9" w:rsidRDefault="008811C7" w:rsidP="008811C7">
      <w:pPr>
        <w:ind w:right="-514"/>
        <w:jc w:val="center"/>
        <w:rPr>
          <w:rFonts w:hint="cs"/>
          <w:b/>
          <w:bCs/>
          <w:sz w:val="96"/>
          <w:szCs w:val="96"/>
          <w:cs/>
        </w:rPr>
      </w:pPr>
      <w:r w:rsidRPr="000A49A9">
        <w:rPr>
          <w:rFonts w:hint="cs"/>
          <w:b/>
          <w:bCs/>
          <w:sz w:val="96"/>
          <w:szCs w:val="96"/>
          <w:cs/>
        </w:rPr>
        <w:t>ประจำปีงบประมาณ พ.ศ. 255</w:t>
      </w:r>
      <w:r>
        <w:rPr>
          <w:rFonts w:ascii="Angsana New" w:hAnsi="Angsana New"/>
          <w:b/>
          <w:bCs/>
          <w:sz w:val="96"/>
          <w:szCs w:val="96"/>
        </w:rPr>
        <w:t>7</w:t>
      </w:r>
    </w:p>
    <w:p w:rsidR="008811C7" w:rsidRPr="00EE19F3" w:rsidRDefault="008811C7" w:rsidP="008811C7">
      <w:pPr>
        <w:ind w:right="-514"/>
        <w:jc w:val="center"/>
        <w:rPr>
          <w:rFonts w:hint="cs"/>
          <w:b/>
          <w:bCs/>
          <w:sz w:val="72"/>
          <w:szCs w:val="72"/>
        </w:rPr>
      </w:pPr>
    </w:p>
    <w:p w:rsidR="008811C7" w:rsidRPr="00EE19F3" w:rsidRDefault="008811C7" w:rsidP="008811C7">
      <w:pPr>
        <w:ind w:right="-514"/>
        <w:jc w:val="center"/>
        <w:rPr>
          <w:rFonts w:hint="cs"/>
          <w:b/>
          <w:bCs/>
          <w:sz w:val="72"/>
          <w:szCs w:val="72"/>
        </w:rPr>
      </w:pPr>
    </w:p>
    <w:p w:rsidR="008811C7" w:rsidRPr="00EE19F3" w:rsidRDefault="008811C7" w:rsidP="008811C7">
      <w:pPr>
        <w:ind w:right="-514"/>
        <w:jc w:val="center"/>
        <w:rPr>
          <w:rFonts w:hint="cs"/>
          <w:b/>
          <w:bCs/>
          <w:sz w:val="72"/>
          <w:szCs w:val="72"/>
        </w:rPr>
      </w:pPr>
    </w:p>
    <w:p w:rsidR="008811C7" w:rsidRPr="00EE19F3" w:rsidRDefault="008811C7" w:rsidP="008811C7">
      <w:pPr>
        <w:ind w:right="-514"/>
        <w:jc w:val="center"/>
        <w:rPr>
          <w:rFonts w:hint="cs"/>
          <w:b/>
          <w:bCs/>
          <w:sz w:val="72"/>
          <w:szCs w:val="72"/>
        </w:rPr>
      </w:pPr>
      <w:r w:rsidRPr="00EE19F3">
        <w:rPr>
          <w:rFonts w:hint="cs"/>
          <w:b/>
          <w:bCs/>
          <w:sz w:val="72"/>
          <w:szCs w:val="72"/>
          <w:cs/>
        </w:rPr>
        <w:t>องค์การบริหารส่วนตำบลปากช่อง</w:t>
      </w:r>
    </w:p>
    <w:p w:rsidR="008811C7" w:rsidRDefault="008811C7" w:rsidP="008811C7">
      <w:pPr>
        <w:ind w:right="-514"/>
        <w:jc w:val="center"/>
        <w:rPr>
          <w:b/>
          <w:bCs/>
          <w:sz w:val="72"/>
          <w:szCs w:val="72"/>
        </w:rPr>
      </w:pPr>
      <w:r w:rsidRPr="00EE19F3">
        <w:rPr>
          <w:rFonts w:hint="cs"/>
          <w:b/>
          <w:bCs/>
          <w:sz w:val="72"/>
          <w:szCs w:val="72"/>
          <w:cs/>
        </w:rPr>
        <w:t>อำเภอปากช่อง    จังหวัดนครราชสีมา</w:t>
      </w:r>
    </w:p>
    <w:p w:rsidR="008811C7" w:rsidRDefault="008811C7" w:rsidP="008811C7">
      <w:pPr>
        <w:ind w:right="-514"/>
        <w:jc w:val="center"/>
        <w:rPr>
          <w:b/>
          <w:bCs/>
          <w:sz w:val="72"/>
          <w:szCs w:val="72"/>
        </w:rPr>
      </w:pPr>
    </w:p>
    <w:p w:rsidR="008811C7" w:rsidRDefault="008811C7" w:rsidP="008811C7">
      <w:pPr>
        <w:ind w:right="-514"/>
        <w:jc w:val="right"/>
        <w:rPr>
          <w:rFonts w:ascii="Angsana New" w:hAnsi="Angsana New" w:hint="cs"/>
          <w:b/>
          <w:bCs/>
          <w:sz w:val="32"/>
          <w:szCs w:val="32"/>
        </w:rPr>
      </w:pPr>
    </w:p>
    <w:p w:rsidR="008811C7" w:rsidRDefault="008811C7" w:rsidP="008811C7">
      <w:pPr>
        <w:ind w:right="-514"/>
        <w:jc w:val="right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งานนโยบายและแผน</w:t>
      </w:r>
    </w:p>
    <w:p w:rsidR="008811C7" w:rsidRPr="00A369B6" w:rsidRDefault="008811C7" w:rsidP="008811C7">
      <w:pPr>
        <w:ind w:right="-514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สำนักงานปลัด</w:t>
      </w:r>
    </w:p>
    <w:p w:rsidR="008811C7" w:rsidRDefault="008811C7" w:rsidP="008811C7"/>
    <w:p w:rsidR="00416211" w:rsidRDefault="00416211"/>
    <w:sectPr w:rsidR="00416211" w:rsidSect="001E0CA3">
      <w:pgSz w:w="11906" w:h="16838"/>
      <w:pgMar w:top="1440" w:right="1800" w:bottom="53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8811C7"/>
    <w:rsid w:val="00416211"/>
    <w:rsid w:val="00476714"/>
    <w:rsid w:val="0088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7"/>
    <w:pPr>
      <w:ind w:right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2014-01-05T04:46:00Z</dcterms:created>
  <dcterms:modified xsi:type="dcterms:W3CDTF">2014-01-05T04:47:00Z</dcterms:modified>
</cp:coreProperties>
</file>